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16" w:rsidRDefault="00A43C48"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-615950</wp:posOffset>
            </wp:positionV>
            <wp:extent cx="1790700" cy="1876425"/>
            <wp:effectExtent l="19050" t="0" r="0" b="0"/>
            <wp:wrapThrough wrapText="bothSides">
              <wp:wrapPolygon edited="0">
                <wp:start x="-230" y="0"/>
                <wp:lineTo x="-230" y="21490"/>
                <wp:lineTo x="21600" y="21490"/>
                <wp:lineTo x="21600" y="0"/>
                <wp:lineTo x="-230" y="0"/>
              </wp:wrapPolygon>
            </wp:wrapThrough>
            <wp:docPr id="15" name="Рисунок 4" descr="http://gel-school-3.ru/wp-content/uploads/2017/09/4-372x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l-school-3.ru/wp-content/uploads/2017/09/4-372x3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-692335</wp:posOffset>
            </wp:positionV>
            <wp:extent cx="1743075" cy="1953446"/>
            <wp:effectExtent l="19050" t="0" r="9525" b="0"/>
            <wp:wrapNone/>
            <wp:docPr id="1" name="Рисунок 1" descr="http://maoush60.ru/images/Logo/L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oush60.ru/images/Logo/L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99" t="3371" r="7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5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500"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margin-left:34.2pt;margin-top:-33.45pt;width:377.25pt;height:158.25pt;z-index:251661312;mso-position-horizontal-relative:text;mso-position-vertical-relative:text">
            <v:textbox style="mso-next-textbox:#_x0000_s1027">
              <w:txbxContent>
                <w:p w:rsidR="0026427D" w:rsidRPr="0026427D" w:rsidRDefault="0026427D" w:rsidP="0026427D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80"/>
                      <w:szCs w:val="8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72"/>
                    </w:rPr>
                    <w:t xml:space="preserve"> </w:t>
                  </w:r>
                  <w:r w:rsidR="00A24A5C" w:rsidRPr="0026427D">
                    <w:rPr>
                      <w:rFonts w:ascii="Times New Roman" w:hAnsi="Times New Roman" w:cs="Times New Roman"/>
                      <w:b/>
                      <w:color w:val="FF0000"/>
                      <w:sz w:val="80"/>
                      <w:szCs w:val="80"/>
                    </w:rPr>
                    <w:t>Личностное</w:t>
                  </w:r>
                </w:p>
                <w:p w:rsidR="00A24A5C" w:rsidRPr="0026427D" w:rsidRDefault="0026427D" w:rsidP="0026427D">
                  <w:pPr>
                    <w:rPr>
                      <w:rFonts w:ascii="Times New Roman" w:hAnsi="Times New Roman" w:cs="Times New Roman"/>
                      <w:b/>
                      <w:color w:val="FF0000"/>
                      <w:sz w:val="80"/>
                      <w:szCs w:val="80"/>
                    </w:rPr>
                  </w:pPr>
                  <w:r w:rsidRPr="0026427D">
                    <w:rPr>
                      <w:rFonts w:ascii="Times New Roman" w:hAnsi="Times New Roman" w:cs="Times New Roman"/>
                      <w:b/>
                      <w:color w:val="FF0000"/>
                      <w:sz w:val="80"/>
                      <w:szCs w:val="80"/>
                    </w:rPr>
                    <w:t xml:space="preserve">  </w:t>
                  </w:r>
                  <w:r w:rsidR="00A24A5C" w:rsidRPr="0026427D">
                    <w:rPr>
                      <w:rFonts w:ascii="Times New Roman" w:hAnsi="Times New Roman" w:cs="Times New Roman"/>
                      <w:b/>
                      <w:color w:val="FF0000"/>
                      <w:sz w:val="80"/>
                      <w:szCs w:val="80"/>
                    </w:rPr>
                    <w:t>развитие</w:t>
                  </w:r>
                </w:p>
              </w:txbxContent>
            </v:textbox>
          </v:shape>
        </w:pict>
      </w:r>
      <w:r w:rsidR="00672516">
        <w:t xml:space="preserve"> </w:t>
      </w:r>
    </w:p>
    <w:p w:rsidR="00672516" w:rsidRDefault="00941500">
      <w:bookmarkStart w:id="0" w:name="_GoBack"/>
      <w:bookmarkEnd w:id="0"/>
      <w:r>
        <w:rPr>
          <w:noProof/>
          <w:lang w:eastAsia="ru-RU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59" type="#_x0000_t115" style="position:absolute;margin-left:312.45pt;margin-top:437.1pt;width:192.75pt;height:315.5pt;z-index:251684864" fillcolor="#5fe7d5 [1945]" strokecolor="#5fe7d5 [1945]" strokeweight="1pt">
            <v:fill color2="#c9f7f1 [665]" angle="-45" focusposition=".5,.5" focussize="" focus="-50%" type="gradient"/>
            <v:shadow on="t" type="perspective" color="#0d594e [1609]" opacity=".5" offset="1pt" offset2="-3pt"/>
            <v:textbox style="mso-next-textbox:#_x0000_s1059">
              <w:txbxContent>
                <w:p w:rsidR="002E3137" w:rsidRPr="00D26847" w:rsidRDefault="002E3137" w:rsidP="002E31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 xml:space="preserve"> </w:t>
                  </w:r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 xml:space="preserve">Профоориентационная программа, цикл занятий психолога «Твоя будущая профессия», цикл </w:t>
                  </w:r>
                  <w:proofErr w:type="spellStart"/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>кл</w:t>
                  </w:r>
                  <w:proofErr w:type="spellEnd"/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 xml:space="preserve">. часов «Мой выбор»,  проведение открытых уроков, посещение мероприятий «День открытых дверей» в </w:t>
                  </w:r>
                  <w:proofErr w:type="spellStart"/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>пед</w:t>
                  </w:r>
                  <w:proofErr w:type="spellEnd"/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 xml:space="preserve"> </w:t>
                  </w:r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>колледже, СПИ,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 xml:space="preserve">ДГТУ </w:t>
                  </w:r>
                </w:p>
                <w:p w:rsidR="002E3137" w:rsidRPr="002E3137" w:rsidRDefault="002E3137" w:rsidP="002E31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</w:pPr>
                </w:p>
                <w:p w:rsidR="002E3137" w:rsidRDefault="002E3137" w:rsidP="002E3137"/>
              </w:txbxContent>
            </v:textbox>
          </v:shape>
        </w:pict>
      </w: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4" type="#_x0000_t98" style="position:absolute;margin-left:311.7pt;margin-top:229.85pt;width:180pt;height:213.75pt;z-index:251674624" fillcolor="white [3201]" strokecolor="#738ac8 [3208]" strokeweight="5pt">
            <v:shadow color="#868686"/>
            <v:textbox style="mso-next-textbox:#_x0000_s1034">
              <w:txbxContent>
                <w:p w:rsidR="00530130" w:rsidRPr="00530130" w:rsidRDefault="00530130" w:rsidP="000C388A">
                  <w:pPr>
                    <w:spacing w:after="0"/>
                    <w:ind w:right="-509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 xml:space="preserve"> </w:t>
                  </w: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П</w:t>
                  </w: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едагог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-психолог</w:t>
                  </w: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,</w:t>
                  </w:r>
                </w:p>
                <w:p w:rsidR="00530130" w:rsidRDefault="000C388A" w:rsidP="000C388A">
                  <w:pPr>
                    <w:spacing w:after="0"/>
                    <w:ind w:right="-509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к</w:t>
                  </w:r>
                  <w:r w:rsid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лассные</w:t>
                  </w:r>
                </w:p>
                <w:p w:rsidR="000C388A" w:rsidRDefault="000C388A" w:rsidP="000C388A">
                  <w:pPr>
                    <w:spacing w:after="0"/>
                    <w:ind w:right="-509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р</w:t>
                  </w:r>
                  <w:r w:rsid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уководители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,</w:t>
                  </w:r>
                </w:p>
                <w:p w:rsidR="00530130" w:rsidRPr="00530130" w:rsidRDefault="00530130" w:rsidP="000C388A">
                  <w:pPr>
                    <w:spacing w:after="0"/>
                    <w:ind w:right="-509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учителя литературы</w:t>
                  </w:r>
                  <w:r w:rsidR="0038206C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98" style="position:absolute;margin-left:-74.45pt;margin-top:229.85pt;width:177pt;height:213.75pt;z-index:251673600" fillcolor="white [3201]" strokecolor="#738ac8 [3208]" strokeweight="5pt">
            <v:shadow color="#868686"/>
            <v:textbox style="mso-next-textbox:#_x0000_s1033">
              <w:txbxContent>
                <w:p w:rsidR="008273FA" w:rsidRPr="00530130" w:rsidRDefault="008273FA" w:rsidP="00530130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Социальный педагог,</w:t>
                  </w:r>
                </w:p>
                <w:p w:rsidR="008273FA" w:rsidRPr="00530130" w:rsidRDefault="008273FA" w:rsidP="000C388A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 xml:space="preserve">Учителя биологии, </w:t>
                  </w:r>
                  <w:proofErr w:type="spellStart"/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физкульт</w:t>
                  </w:r>
                  <w:r w:rsidR="000C388A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уры</w:t>
                  </w: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ОБЖ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115" style="position:absolute;margin-left:-70.15pt;margin-top:427.85pt;width:184.5pt;height:316.5pt;z-index:251682816" fillcolor="#5fe7d5 [1945]" strokecolor="#5fe7d5 [1945]" strokeweight="1pt">
            <v:fill color2="#c9f7f1 [665]" angle="-45" focusposition=".5,.5" focussize="" focus="-50%" type="gradient"/>
            <v:shadow on="t" type="perspective" color="#0d594e [1609]" opacity=".5" offset="1pt" offset2="-3pt"/>
            <v:textbox>
              <w:txbxContent>
                <w:p w:rsidR="002E3137" w:rsidRPr="002E3137" w:rsidRDefault="002E3137" w:rsidP="002E31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</w:pPr>
                  <w:r w:rsidRPr="002E3137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>Цикл занятий «Ваш образ жизни», факультатив «Основы медицинских знаний», проведение спортивно-оздоровительных мероприятий, «Дня здоровья», тренировки «Как в чрезвычайных ситуациях»</w:t>
                  </w:r>
                </w:p>
                <w:p w:rsidR="002E3137" w:rsidRDefault="002E3137"/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115" style="position:absolute;margin-left:119.7pt;margin-top:450.35pt;width:184.4pt;height:294pt;z-index:251683840" fillcolor="#5fe7d5 [1945]" strokecolor="#5fe7d5 [1945]" strokeweight="1pt">
            <v:fill color2="#c9f7f1 [665]" angle="-45" focusposition=".5,.5" focussize="" focus="-50%" type="gradient"/>
            <v:shadow on="t" type="perspective" color="#0d594e [1609]" opacity=".5" offset="1pt" offset2="-3pt"/>
            <v:textbox style="mso-next-textbox:#_x0000_s1058">
              <w:txbxContent>
                <w:p w:rsidR="002E3137" w:rsidRPr="004060B8" w:rsidRDefault="002E3137" w:rsidP="002E3137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  <w:t xml:space="preserve"> </w:t>
                  </w:r>
                  <w:r w:rsidRPr="004060B8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Научно-практические конференции,</w:t>
                  </w:r>
                </w:p>
                <w:p w:rsidR="002E3137" w:rsidRDefault="002E3137" w:rsidP="002E3137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</w:pPr>
                  <w:r w:rsidRPr="004060B8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конкурсы, олимпиады, заседание НОУ,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 xml:space="preserve"> о</w:t>
                  </w:r>
                  <w:r w:rsidR="00360562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ч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ные, онлайн и</w:t>
                  </w:r>
                  <w:r w:rsidRPr="004060B8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 xml:space="preserve"> дистанционные олимпиады, </w:t>
                  </w:r>
                </w:p>
                <w:p w:rsidR="002E3137" w:rsidRPr="004060B8" w:rsidRDefault="002E3137" w:rsidP="002E3137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предметные недели, творческие выставки</w:t>
                  </w:r>
                  <w:r w:rsidR="00360562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, кружки.</w:t>
                  </w:r>
                </w:p>
                <w:p w:rsidR="002E3137" w:rsidRPr="002E3137" w:rsidRDefault="002E3137" w:rsidP="002E31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4"/>
                    </w:rPr>
                  </w:pPr>
                </w:p>
                <w:p w:rsidR="002E3137" w:rsidRDefault="002E3137" w:rsidP="002E3137"/>
              </w:txbxContent>
            </v:textbox>
          </v:shape>
        </w:pict>
      </w:r>
      <w:r>
        <w:rPr>
          <w:noProof/>
          <w:lang w:eastAsia="ru-RU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8" type="#_x0000_t79" style="position:absolute;margin-left:118.1pt;margin-top:283.1pt;width:186pt;height:160.5pt;z-index:251675648" adj="3334,,2139,9406" fillcolor="#abb8de [1944]" strokecolor="#abb8de [1944]" strokeweight="1pt">
            <v:fill color2="#e3e7f4 [664]" angle="-45" focusposition="1" focussize="" focus="-50%" type="gradient"/>
            <v:shadow on="t" type="perspective" color="#2c3e70 [1608]" opacity=".5" offset="1pt" offset2="-3pt"/>
            <v:textbox style="mso-next-textbox:#_x0000_s1038">
              <w:txbxContent>
                <w:p w:rsidR="0038206C" w:rsidRPr="00530130" w:rsidRDefault="0038206C" w:rsidP="0038206C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П</w:t>
                  </w: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едагог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 xml:space="preserve"> по развитию таланта</w:t>
                  </w:r>
                  <w:r w:rsidRPr="00530130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,</w:t>
                  </w:r>
                </w:p>
                <w:p w:rsidR="0038206C" w:rsidRPr="00530130" w:rsidRDefault="0038206C" w:rsidP="0038206C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учителя предметники, библиотекарь</w:t>
                  </w:r>
                </w:p>
                <w:p w:rsidR="0038206C" w:rsidRPr="0038206C" w:rsidRDefault="0038206C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199.2pt;margin-top:99.35pt;width:25.5pt;height:92.25pt;z-index:251672576" adj="16061,6692" fillcolor="#7fd13b [3204]" strokecolor="#f2f2f2 [3041]" strokeweight="3pt">
            <v:shadow on="t" type="perspective" color="#3e6b19 [1604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roundrect id="_x0000_s1028" style="position:absolute;margin-left:114.35pt;margin-top:202.1pt;width:197.35pt;height:84pt;z-index:251668480" arcsize="10923f">
            <v:textbox style="mso-next-textbox:#_x0000_s1028">
              <w:txbxContent>
                <w:p w:rsidR="001375A4" w:rsidRPr="00530130" w:rsidRDefault="001375A4" w:rsidP="001375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F0"/>
                      <w:sz w:val="56"/>
                    </w:rPr>
                  </w:pPr>
                  <w:r w:rsidRPr="00530130">
                    <w:rPr>
                      <w:rFonts w:ascii="Times New Roman" w:hAnsi="Times New Roman" w:cs="Times New Roman"/>
                      <w:b/>
                      <w:color w:val="00B0F0"/>
                      <w:sz w:val="56"/>
                    </w:rPr>
                    <w:t>«Творческое развитие»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7" type="#_x0000_t103" style="position:absolute;margin-left:392.7pt;margin-top:214.85pt;width:25.5pt;height:44.25pt;z-index:251677696" adj=",19177" fillcolor="#ea157a [3205]" strokecolor="#f2f2f2 [3041]" strokeweight="3pt">
            <v:shadow on="t" type="perspective" color="#740a3c [1605]" opacity=".5" offset="1pt" offset2="-1pt"/>
          </v:shape>
        </w:pict>
      </w:r>
      <w:r>
        <w:rPr>
          <w:noProof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5" type="#_x0000_t102" style="position:absolute;margin-left:-17.55pt;margin-top:214.85pt;width:24pt;height:44.25pt;z-index:251676672" fillcolor="#ea157a [3205]" strokecolor="#f2f2f2 [3041]" strokeweight="3pt">
            <v:shadow on="t" type="perspective" color="#740a3c [1605]" opacity=".5" offset="1pt" offset2="-1pt"/>
          </v:shape>
        </w:pict>
      </w:r>
      <w:r>
        <w:rPr>
          <w:noProof/>
          <w:lang w:eastAsia="ru-RU"/>
        </w:rPr>
        <w:pict>
          <v:shape id="_x0000_s1031" type="#_x0000_t67" style="position:absolute;margin-left:366.85pt;margin-top:51.25pt;width:21.75pt;height:66.3pt;rotation:90069880fd;z-index:251671552" fillcolor="#7fd13b [3204]" strokecolor="#f2f2f2 [3041]" strokeweight="3pt">
            <v:shadow on="t" type="perspective" color="#3e6b19 [1604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30" type="#_x0000_t67" style="position:absolute;margin-left:53.4pt;margin-top:51.1pt;width:21.75pt;height:60.85pt;rotation:4305023fd;z-index:251670528" fillcolor="#7fd13b [3204]" strokecolor="#f2f2f2 [3041]" strokeweight="3pt">
            <v:shadow on="t" type="perspective" color="#3e6b19 [1604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roundrect id="_x0000_s1029" style="position:absolute;margin-left:274.2pt;margin-top:99.35pt;width:226.5pt;height:115.5pt;z-index:251669504" arcsize="10923f">
            <v:textbox style="mso-next-textbox:#_x0000_s1029">
              <w:txbxContent>
                <w:p w:rsidR="001375A4" w:rsidRPr="00530130" w:rsidRDefault="001375A4" w:rsidP="001375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F0"/>
                      <w:sz w:val="52"/>
                    </w:rPr>
                  </w:pPr>
                  <w:r w:rsidRPr="00530130">
                    <w:rPr>
                      <w:rFonts w:ascii="Times New Roman" w:hAnsi="Times New Roman" w:cs="Times New Roman"/>
                      <w:b/>
                      <w:color w:val="00B0F0"/>
                      <w:sz w:val="52"/>
                    </w:rPr>
                    <w:t>«Популяризация профессий среди школьников»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-74.45pt;margin-top:99.35pt;width:226.5pt;height:115.5pt;z-index:251660288" arcsize="10923f">
            <v:textbox style="mso-next-textbox:#_x0000_s1026">
              <w:txbxContent>
                <w:p w:rsidR="00A24A5C" w:rsidRPr="00530130" w:rsidRDefault="00A24A5C" w:rsidP="001375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F0"/>
                      <w:sz w:val="52"/>
                    </w:rPr>
                  </w:pPr>
                  <w:r w:rsidRPr="00530130">
                    <w:rPr>
                      <w:rFonts w:ascii="Times New Roman" w:hAnsi="Times New Roman" w:cs="Times New Roman"/>
                      <w:b/>
                      <w:color w:val="00B0F0"/>
                      <w:sz w:val="52"/>
                    </w:rPr>
                    <w:t>«</w:t>
                  </w:r>
                  <w:r w:rsidR="001375A4" w:rsidRPr="00530130">
                    <w:rPr>
                      <w:rFonts w:ascii="Times New Roman" w:hAnsi="Times New Roman" w:cs="Times New Roman"/>
                      <w:b/>
                      <w:color w:val="00B0F0"/>
                      <w:sz w:val="52"/>
                    </w:rPr>
                    <w:t>Популяризация здорового образа жизни</w:t>
                  </w:r>
                  <w:r w:rsidRPr="00530130">
                    <w:rPr>
                      <w:rFonts w:ascii="Times New Roman" w:hAnsi="Times New Roman" w:cs="Times New Roman"/>
                      <w:b/>
                      <w:color w:val="00B0F0"/>
                      <w:sz w:val="52"/>
                    </w:rPr>
                    <w:t>»</w:t>
                  </w:r>
                </w:p>
              </w:txbxContent>
            </v:textbox>
          </v:roundrect>
        </w:pict>
      </w:r>
    </w:p>
    <w:sectPr w:rsidR="00672516" w:rsidSect="00EE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516"/>
    <w:rsid w:val="000527FA"/>
    <w:rsid w:val="000C388A"/>
    <w:rsid w:val="00102BF1"/>
    <w:rsid w:val="001375A4"/>
    <w:rsid w:val="0026427D"/>
    <w:rsid w:val="002E3137"/>
    <w:rsid w:val="00360562"/>
    <w:rsid w:val="0036118A"/>
    <w:rsid w:val="0038206C"/>
    <w:rsid w:val="004060B8"/>
    <w:rsid w:val="004A20C0"/>
    <w:rsid w:val="00530130"/>
    <w:rsid w:val="0060654A"/>
    <w:rsid w:val="0066258C"/>
    <w:rsid w:val="00672516"/>
    <w:rsid w:val="006C4496"/>
    <w:rsid w:val="006D652C"/>
    <w:rsid w:val="00781E75"/>
    <w:rsid w:val="007908A3"/>
    <w:rsid w:val="008273FA"/>
    <w:rsid w:val="00830990"/>
    <w:rsid w:val="00860611"/>
    <w:rsid w:val="00941500"/>
    <w:rsid w:val="009C59C7"/>
    <w:rsid w:val="00A24A5C"/>
    <w:rsid w:val="00A43C48"/>
    <w:rsid w:val="00D26847"/>
    <w:rsid w:val="00E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ru v:ext="edit" colors="#fb3333"/>
      <o:colormenu v:ext="edit" fillcolor="#fb3333" strokecolor="red" shadowcolor="none"/>
    </o:shapedefaults>
    <o:shapelayout v:ext="edit">
      <o:idmap v:ext="edit" data="1"/>
    </o:shapelayout>
  </w:shapeDefaults>
  <w:decimalSymbol w:val=","/>
  <w:listSeparator w:val=";"/>
  <w15:docId w15:val="{898868AF-9A70-452F-8109-6F6BBA3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26DE7-2EE4-41B3-B49D-3C07677B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 шихмагомедова</cp:lastModifiedBy>
  <cp:revision>4</cp:revision>
  <cp:lastPrinted>2020-11-22T21:17:00Z</cp:lastPrinted>
  <dcterms:created xsi:type="dcterms:W3CDTF">2020-11-22T16:13:00Z</dcterms:created>
  <dcterms:modified xsi:type="dcterms:W3CDTF">2020-11-23T12:11:00Z</dcterms:modified>
</cp:coreProperties>
</file>